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jc w:val="center"/>
        <w:rPr>
          <w:rFonts w:ascii="Times New Roman" w:hAnsi="Times New Roman" w:cs="Times New Roman"/>
          <w:b/>
          <w:sz w:val="24"/>
          <w:szCs w:val="24"/>
        </w:rPr>
      </w:pPr>
      <w:r w:rsidRPr="00DD145B">
        <w:rPr>
          <w:rFonts w:ascii="Times New Roman" w:hAnsi="Times New Roman" w:cs="Times New Roman"/>
          <w:b/>
          <w:sz w:val="24"/>
          <w:szCs w:val="24"/>
        </w:rPr>
        <w:t>SU KUYUSU İŞLERİ YAPTIRILACAKTIR</w:t>
      </w:r>
    </w:p>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ind w:firstLine="708"/>
        <w:jc w:val="both"/>
        <w:rPr>
          <w:rFonts w:ascii="Times New Roman" w:hAnsi="Times New Roman" w:cs="Times New Roman"/>
          <w:sz w:val="24"/>
          <w:szCs w:val="24"/>
        </w:rPr>
      </w:pPr>
      <w:r w:rsidRPr="00DD145B">
        <w:rPr>
          <w:rFonts w:ascii="Times New Roman" w:hAnsi="Times New Roman" w:cs="Times New Roman"/>
          <w:sz w:val="24"/>
          <w:szCs w:val="24"/>
        </w:rPr>
        <w:t>3 ADET DERİN KUYUDA TEÇHİZ-TEMİZLİK-İNKİŞAF ve YENİLEME yapım işi 4734 sayılı Kamu İhale Kanununun 19 uncu maddesine göre açık ihale usulü ile ihale edilecek olup, teklifler sadece elektronik ortamda EKAP üzerinden alınacaktır.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İhaleye ilişkin ayrıntılı bilgiler aşağıda yer almaktadır: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İhale Kayıt Numarası (İKN)</w:t>
      </w:r>
      <w:r w:rsidRPr="00DD145B">
        <w:rPr>
          <w:rFonts w:ascii="Times New Roman" w:hAnsi="Times New Roman" w:cs="Times New Roman"/>
          <w:sz w:val="24"/>
          <w:szCs w:val="24"/>
        </w:rPr>
        <w:tab/>
        <w:t>:</w:t>
      </w:r>
      <w:r w:rsidRPr="00DD145B">
        <w:rPr>
          <w:rFonts w:ascii="Times New Roman" w:hAnsi="Times New Roman" w:cs="Times New Roman"/>
          <w:sz w:val="24"/>
          <w:szCs w:val="24"/>
        </w:rPr>
        <w:tab/>
        <w:t>2026/373110</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 İdarenin</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1.1. Adı</w:t>
      </w:r>
      <w:r w:rsidRPr="00DD145B">
        <w:rPr>
          <w:rFonts w:ascii="Times New Roman" w:hAnsi="Times New Roman" w:cs="Times New Roman"/>
          <w:sz w:val="24"/>
          <w:szCs w:val="24"/>
        </w:rPr>
        <w:tab/>
        <w:t>:</w:t>
      </w:r>
      <w:r w:rsidRPr="00DD145B">
        <w:rPr>
          <w:rFonts w:ascii="Times New Roman" w:hAnsi="Times New Roman" w:cs="Times New Roman"/>
          <w:sz w:val="24"/>
          <w:szCs w:val="24"/>
        </w:rPr>
        <w:tab/>
        <w:t>TARIM İŞLETMELERİ GENEL MÜDÜRLÜĞÜ(TIGEM) GÖZLÜ TARIM İŞLETMESİ MÜDÜRLÜĞÜ</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1.2. Adresi</w:t>
      </w:r>
      <w:r w:rsidRPr="00DD145B">
        <w:rPr>
          <w:rFonts w:ascii="Times New Roman" w:hAnsi="Times New Roman" w:cs="Times New Roman"/>
          <w:sz w:val="24"/>
          <w:szCs w:val="24"/>
        </w:rPr>
        <w:tab/>
        <w:t>:</w:t>
      </w:r>
      <w:r w:rsidRPr="00DD145B">
        <w:rPr>
          <w:rFonts w:ascii="Times New Roman" w:hAnsi="Times New Roman" w:cs="Times New Roman"/>
          <w:sz w:val="24"/>
          <w:szCs w:val="24"/>
        </w:rPr>
        <w:tab/>
        <w:t>GÖZLÜ TARIM ISLETMESI MÜDÜRLÜGÜ SARAYÖNÜ/KONYA</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1.3. Telefon numarası</w:t>
      </w:r>
      <w:r w:rsidRPr="00DD145B">
        <w:rPr>
          <w:rFonts w:ascii="Times New Roman" w:hAnsi="Times New Roman" w:cs="Times New Roman"/>
          <w:sz w:val="24"/>
          <w:szCs w:val="24"/>
        </w:rPr>
        <w:tab/>
        <w:t>:</w:t>
      </w:r>
      <w:r w:rsidRPr="00DD145B">
        <w:rPr>
          <w:rFonts w:ascii="Times New Roman" w:hAnsi="Times New Roman" w:cs="Times New Roman"/>
          <w:sz w:val="24"/>
          <w:szCs w:val="24"/>
        </w:rPr>
        <w:tab/>
        <w:t>03326228701</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1.4. İhale dokümanının görülebileceği ve indirilebileceği internet sayfası</w:t>
      </w:r>
      <w:r w:rsidRPr="00DD145B">
        <w:rPr>
          <w:rFonts w:ascii="Times New Roman" w:hAnsi="Times New Roman" w:cs="Times New Roman"/>
          <w:sz w:val="24"/>
          <w:szCs w:val="24"/>
        </w:rPr>
        <w:tab/>
        <w:t>:</w:t>
      </w:r>
      <w:r w:rsidRPr="00DD145B">
        <w:rPr>
          <w:rFonts w:ascii="Times New Roman" w:hAnsi="Times New Roman" w:cs="Times New Roman"/>
          <w:sz w:val="24"/>
          <w:szCs w:val="24"/>
        </w:rPr>
        <w:tab/>
        <w:t>https://ekap.kik.gov.tr/EKAP/</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2- İhalenin</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2.1. Tarih ve Saati</w:t>
      </w:r>
      <w:r w:rsidRPr="00DD145B">
        <w:rPr>
          <w:rFonts w:ascii="Times New Roman" w:hAnsi="Times New Roman" w:cs="Times New Roman"/>
          <w:sz w:val="24"/>
          <w:szCs w:val="24"/>
        </w:rPr>
        <w:tab/>
        <w:t>:</w:t>
      </w:r>
      <w:r w:rsidRPr="00DD145B">
        <w:rPr>
          <w:rFonts w:ascii="Times New Roman" w:hAnsi="Times New Roman" w:cs="Times New Roman"/>
          <w:sz w:val="24"/>
          <w:szCs w:val="24"/>
        </w:rPr>
        <w:tab/>
        <w:t>25.03.2026 - 11:00</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2.2. Yapılacağı (e-tekliflerin açılacağı) adres</w:t>
      </w:r>
      <w:r w:rsidRPr="00DD145B">
        <w:rPr>
          <w:rFonts w:ascii="Times New Roman" w:hAnsi="Times New Roman" w:cs="Times New Roman"/>
          <w:sz w:val="24"/>
          <w:szCs w:val="24"/>
        </w:rPr>
        <w:tab/>
        <w:t>:</w:t>
      </w:r>
      <w:r w:rsidRPr="00DD145B">
        <w:rPr>
          <w:rFonts w:ascii="Times New Roman" w:hAnsi="Times New Roman" w:cs="Times New Roman"/>
          <w:sz w:val="24"/>
          <w:szCs w:val="24"/>
        </w:rPr>
        <w:tab/>
        <w:t>Gözlü Tarım İşletmesi Müdürlüğü İhale Salonu</w:t>
      </w:r>
    </w:p>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 İhale konusu yapım işinin</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3.1. Adı</w:t>
      </w:r>
      <w:r w:rsidRPr="00DD145B">
        <w:rPr>
          <w:rFonts w:ascii="Times New Roman" w:hAnsi="Times New Roman" w:cs="Times New Roman"/>
          <w:sz w:val="24"/>
          <w:szCs w:val="24"/>
        </w:rPr>
        <w:tab/>
        <w:t>:</w:t>
      </w:r>
      <w:r w:rsidRPr="00DD145B">
        <w:rPr>
          <w:rFonts w:ascii="Times New Roman" w:hAnsi="Times New Roman" w:cs="Times New Roman"/>
          <w:sz w:val="24"/>
          <w:szCs w:val="24"/>
        </w:rPr>
        <w:tab/>
        <w:t>3 ADET DERİN KUYUDA TEÇHİZ-TEMİZLİK-İNKİŞAF ve YENİLEME</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w:t>
      </w:r>
      <w:r w:rsidR="00DD145B" w:rsidRPr="00DD145B">
        <w:rPr>
          <w:rFonts w:ascii="Times New Roman" w:hAnsi="Times New Roman" w:cs="Times New Roman"/>
          <w:sz w:val="24"/>
          <w:szCs w:val="24"/>
        </w:rPr>
        <w:t>.2. Niteliği, türü ve miktarı</w:t>
      </w:r>
      <w:r w:rsidR="00DD145B" w:rsidRPr="00DD145B">
        <w:rPr>
          <w:rFonts w:ascii="Times New Roman" w:hAnsi="Times New Roman" w:cs="Times New Roman"/>
          <w:sz w:val="24"/>
          <w:szCs w:val="24"/>
        </w:rPr>
        <w:tab/>
        <w:t>:</w:t>
      </w:r>
      <w:r w:rsidRPr="00DD145B">
        <w:rPr>
          <w:rFonts w:ascii="Times New Roman" w:hAnsi="Times New Roman" w:cs="Times New Roman"/>
          <w:sz w:val="24"/>
          <w:szCs w:val="24"/>
        </w:rPr>
        <w:t>3 Adet Derin Su Kuyusu</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Ayrıntılı bilgiye </w:t>
      </w:r>
      <w:proofErr w:type="spellStart"/>
      <w:r w:rsidRPr="00DD145B">
        <w:rPr>
          <w:rFonts w:ascii="Times New Roman" w:hAnsi="Times New Roman" w:cs="Times New Roman"/>
          <w:sz w:val="24"/>
          <w:szCs w:val="24"/>
        </w:rPr>
        <w:t>EKAP’ta</w:t>
      </w:r>
      <w:proofErr w:type="spellEnd"/>
      <w:r w:rsidRPr="00DD145B">
        <w:rPr>
          <w:rFonts w:ascii="Times New Roman" w:hAnsi="Times New Roman" w:cs="Times New Roman"/>
          <w:sz w:val="24"/>
          <w:szCs w:val="24"/>
        </w:rPr>
        <w:t xml:space="preserve"> yer alan ihale dokümanı içinde bulunan idari şartnameden ulaşılabilir.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3.3. Yapılacağı/teslim edileceği yer</w:t>
      </w:r>
      <w:r w:rsidR="00DD145B" w:rsidRPr="00DD145B">
        <w:rPr>
          <w:rFonts w:ascii="Times New Roman" w:hAnsi="Times New Roman" w:cs="Times New Roman"/>
          <w:sz w:val="24"/>
          <w:szCs w:val="24"/>
        </w:rPr>
        <w:tab/>
        <w:t>:</w:t>
      </w:r>
      <w:r w:rsidRPr="00DD145B">
        <w:rPr>
          <w:rFonts w:ascii="Times New Roman" w:hAnsi="Times New Roman" w:cs="Times New Roman"/>
          <w:sz w:val="24"/>
          <w:szCs w:val="24"/>
        </w:rPr>
        <w:t>Gözlü Tarım İşletmesi Müdürlüğü Sarayönü / KONYA</w:t>
      </w:r>
    </w:p>
    <w:p w:rsidR="006029C1" w:rsidRPr="00DD145B" w:rsidRDefault="00DD145B"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3.4. Süresi/teslim tarihi</w:t>
      </w:r>
      <w:r w:rsidRPr="00DD145B">
        <w:rPr>
          <w:rFonts w:ascii="Times New Roman" w:hAnsi="Times New Roman" w:cs="Times New Roman"/>
          <w:sz w:val="24"/>
          <w:szCs w:val="24"/>
        </w:rPr>
        <w:tab/>
        <w:t>:</w:t>
      </w:r>
      <w:r w:rsidR="006029C1" w:rsidRPr="00DD145B">
        <w:rPr>
          <w:rFonts w:ascii="Times New Roman" w:hAnsi="Times New Roman" w:cs="Times New Roman"/>
          <w:sz w:val="24"/>
          <w:szCs w:val="24"/>
        </w:rPr>
        <w:t>Yer tesliminden itibaren 60 (Altmış) takvim günüdür.</w:t>
      </w:r>
    </w:p>
    <w:p w:rsidR="006029C1" w:rsidRPr="00DD145B" w:rsidRDefault="00DD145B"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3.5. İşe başlama tarihi</w:t>
      </w:r>
      <w:r w:rsidRPr="00DD145B">
        <w:rPr>
          <w:rFonts w:ascii="Times New Roman" w:hAnsi="Times New Roman" w:cs="Times New Roman"/>
          <w:sz w:val="24"/>
          <w:szCs w:val="24"/>
        </w:rPr>
        <w:tab/>
        <w:t>:</w:t>
      </w:r>
      <w:r w:rsidR="006029C1" w:rsidRPr="00DD145B">
        <w:rPr>
          <w:rFonts w:ascii="Times New Roman" w:hAnsi="Times New Roman" w:cs="Times New Roman"/>
          <w:sz w:val="24"/>
          <w:szCs w:val="24"/>
        </w:rPr>
        <w:t>Sözleşmenin imzalandığı tarihten itibaren 5 gün içinde</w:t>
      </w:r>
      <w:r w:rsidRPr="00DD145B">
        <w:rPr>
          <w:rFonts w:ascii="Times New Roman" w:hAnsi="Times New Roman" w:cs="Times New Roman"/>
          <w:sz w:val="24"/>
          <w:szCs w:val="24"/>
        </w:rPr>
        <w:t xml:space="preserve"> </w:t>
      </w:r>
      <w:r w:rsidR="006029C1" w:rsidRPr="00DD145B">
        <w:rPr>
          <w:rFonts w:ascii="Times New Roman" w:hAnsi="Times New Roman" w:cs="Times New Roman"/>
          <w:sz w:val="24"/>
          <w:szCs w:val="24"/>
        </w:rPr>
        <w:t>yer teslimi yapılarak işe başlanacaktır.</w:t>
      </w:r>
    </w:p>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4- Katılım ve yeterlik </w:t>
      </w:r>
      <w:proofErr w:type="gramStart"/>
      <w:r w:rsidRPr="00DD145B">
        <w:rPr>
          <w:rFonts w:ascii="Times New Roman" w:hAnsi="Times New Roman" w:cs="Times New Roman"/>
          <w:sz w:val="24"/>
          <w:szCs w:val="24"/>
        </w:rPr>
        <w:t>kriterleri</w:t>
      </w:r>
      <w:proofErr w:type="gramEnd"/>
      <w:r w:rsidRPr="00DD145B">
        <w:rPr>
          <w:rFonts w:ascii="Times New Roman" w:hAnsi="Times New Roman" w:cs="Times New Roman"/>
          <w:sz w:val="24"/>
          <w:szCs w:val="24"/>
        </w:rPr>
        <w:t>:</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4.1. Katılım ve yeterlik </w:t>
      </w:r>
      <w:proofErr w:type="gramStart"/>
      <w:r w:rsidRPr="00DD145B">
        <w:rPr>
          <w:rFonts w:ascii="Times New Roman" w:hAnsi="Times New Roman" w:cs="Times New Roman"/>
          <w:sz w:val="24"/>
          <w:szCs w:val="24"/>
        </w:rPr>
        <w:t>kriterlerine</w:t>
      </w:r>
      <w:proofErr w:type="gramEnd"/>
      <w:r w:rsidRPr="00DD145B">
        <w:rPr>
          <w:rFonts w:ascii="Times New Roman" w:hAnsi="Times New Roman" w:cs="Times New Roman"/>
          <w:sz w:val="24"/>
          <w:szCs w:val="24"/>
        </w:rPr>
        <w:t xml:space="preserve"> ilişkin istekliler tarafından e-teklif kapsamında sunulması gereken bilgi ve belgeler ile fiyat dışı unsurlara ilişkin bilgi ve belgelere aşağıda yer verilmiştir: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4.1.1. Teklif mektubu.</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4.1.2. Teklif vermeye yetkili olunduğunu gösteren bilgi ve belgeler: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4.1.2.1. Tüzel kişilerde; isteklilerin yönetimindeki görevliler ile ilgisine göre, ortaklar ve ortaklık oranlarına (halka arz edilen hisseler hariç)/üyelerine/kurucularına ilişkin bilgi ve belgeler.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4.1.2.2. Vekâleten ihaleye katılma halinde vekile ilişkin bilgi ve belgeler.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4.1.3. Geçici teminat.</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4.1.4 İsteklinin iş ortaklığı olması halinde iş ortaklığı beyannamesi.</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4.2. Ekonomik ve mali yeterliğe ilişkin bilgi ve belgeler ile bunların taşıması gereken </w:t>
      </w:r>
      <w:proofErr w:type="gramStart"/>
      <w:r w:rsidRPr="00DD145B">
        <w:rPr>
          <w:rFonts w:ascii="Times New Roman" w:hAnsi="Times New Roman" w:cs="Times New Roman"/>
          <w:sz w:val="24"/>
          <w:szCs w:val="24"/>
        </w:rPr>
        <w:t>kriterler</w:t>
      </w:r>
      <w:proofErr w:type="gramEnd"/>
      <w:r w:rsidRPr="00DD145B">
        <w:rPr>
          <w:rFonts w:ascii="Times New Roman" w:hAnsi="Times New Roman" w:cs="Times New Roman"/>
          <w:sz w:val="24"/>
          <w:szCs w:val="24"/>
        </w:rPr>
        <w:t>:</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Ekonomik ve mali yeterliğe ilişkin bilgi, belge veya </w:t>
      </w:r>
      <w:proofErr w:type="gramStart"/>
      <w:r w:rsidRPr="00DD145B">
        <w:rPr>
          <w:rFonts w:ascii="Times New Roman" w:hAnsi="Times New Roman" w:cs="Times New Roman"/>
          <w:sz w:val="24"/>
          <w:szCs w:val="24"/>
        </w:rPr>
        <w:t>kriter</w:t>
      </w:r>
      <w:proofErr w:type="gramEnd"/>
      <w:r w:rsidRPr="00DD145B">
        <w:rPr>
          <w:rFonts w:ascii="Times New Roman" w:hAnsi="Times New Roman" w:cs="Times New Roman"/>
          <w:sz w:val="24"/>
          <w:szCs w:val="24"/>
        </w:rPr>
        <w:t xml:space="preserve"> belirtilmemiştir.</w:t>
      </w:r>
    </w:p>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 xml:space="preserve">4.3. Mesleki ve teknik yeterliğe ilişkin bilgi ve belgeler ile bunların taşıması gereken </w:t>
      </w:r>
      <w:proofErr w:type="gramStart"/>
      <w:r w:rsidRPr="00DD145B">
        <w:rPr>
          <w:rFonts w:ascii="Times New Roman" w:hAnsi="Times New Roman" w:cs="Times New Roman"/>
          <w:sz w:val="24"/>
          <w:szCs w:val="24"/>
        </w:rPr>
        <w:t>kriterler</w:t>
      </w:r>
      <w:proofErr w:type="gramEnd"/>
      <w:r w:rsidRPr="00DD145B">
        <w:rPr>
          <w:rFonts w:ascii="Times New Roman" w:hAnsi="Times New Roman" w:cs="Times New Roman"/>
          <w:sz w:val="24"/>
          <w:szCs w:val="24"/>
        </w:rPr>
        <w:t>:</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4.3.1. Son on beş yıl içinde bedel içeren bir sözleşme kapsamında taahhüt edilen ve teklif edilen bedelin % 50 oranından az olmamak üzere ihale konusu iş veya benzer işlere ilişkin iş deneyimini gösteren belgeler.</w:t>
      </w:r>
    </w:p>
    <w:p w:rsidR="006029C1" w:rsidRPr="00DD145B" w:rsidRDefault="006029C1" w:rsidP="00DD145B">
      <w:pPr>
        <w:spacing w:after="0"/>
        <w:jc w:val="both"/>
        <w:rPr>
          <w:rFonts w:ascii="Times New Roman" w:hAnsi="Times New Roman" w:cs="Times New Roman"/>
          <w:sz w:val="24"/>
          <w:szCs w:val="24"/>
        </w:rPr>
      </w:pPr>
    </w:p>
    <w:p w:rsidR="006029C1" w:rsidRPr="00DD145B" w:rsidRDefault="006029C1" w:rsidP="00DD145B">
      <w:pPr>
        <w:spacing w:after="0"/>
        <w:jc w:val="both"/>
        <w:rPr>
          <w:rFonts w:ascii="Times New Roman" w:hAnsi="Times New Roman" w:cs="Times New Roman"/>
          <w:sz w:val="24"/>
          <w:szCs w:val="24"/>
        </w:rPr>
      </w:pPr>
      <w:proofErr w:type="gramStart"/>
      <w:r w:rsidRPr="00DD145B">
        <w:rPr>
          <w:rFonts w:ascii="Times New Roman" w:hAnsi="Times New Roman" w:cs="Times New Roman"/>
          <w:sz w:val="24"/>
          <w:szCs w:val="24"/>
        </w:rPr>
        <w:lastRenderedPageBreak/>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rsidR="006029C1" w:rsidRPr="00DD145B" w:rsidRDefault="006029C1" w:rsidP="00DD145B">
      <w:pPr>
        <w:spacing w:after="0"/>
        <w:jc w:val="both"/>
        <w:rPr>
          <w:rFonts w:ascii="Times New Roman" w:hAnsi="Times New Roman" w:cs="Times New Roman"/>
          <w:sz w:val="24"/>
          <w:szCs w:val="24"/>
        </w:rPr>
      </w:pPr>
      <w:proofErr w:type="gramStart"/>
      <w:r w:rsidRPr="00DD145B">
        <w:rPr>
          <w:rFonts w:ascii="Times New Roman" w:hAnsi="Times New Roman" w:cs="Times New Roman"/>
          <w:sz w:val="24"/>
          <w:szCs w:val="24"/>
        </w:rPr>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4.4. Bu ihalede benzer iş olarak kabul edilecek işler ve benzer işe denk sayılacak mühendislik ve mimarlık bölümleri:</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4.4.1. Bu ihalede benzer iş olarak kabul edilecek işler: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A/IX GRUP İŞLER VEYA A/IV GRUP İŞLER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4.4.2. Bu ihalede benzer işe denk sayılacak mühendislik ve mimarlık bölümleri:</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Jeoloji Mühendisliği</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5- Ekonomik açıdan en avantajlı teklif sadece fiyat esasına göre belirlenecektir.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6- İhaleye sadece yerli istekliler katılabilecektir.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7- İhaleye teklif verecek olanların, EKAP hesabına giriş yaparak ihale dokümanını indirmeleri zorunludur.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8-Teklifler, EKAP üzerinden teklif mektubu ile ihaleye katılım belgesi ve diğer ekler kullanılarak hazırlanacak ve e-imza ile imzalanarak ihale tarih ve saatine kadar EKAP üzerinden gönderilecektir.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10- Bu ihalede, işin tamamı için teklif verilecektir.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11- İstekliler teklif ettikleri bedelin %3’ünden az olmamak üzere kendi belirleyecekleri tutarda geçici teminat vereceklerdir.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12- Bu ihalede elektronik eksiltme yapılmayacaktır.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13- Verilen tekliflerin geçerlilik süresi, ihale tarihinden itibaren 60 (Altmış) takvim günüdür.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14- Konsorsiyum olarak ihaleye teklif verilemez.</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15- Diğer hususlar:</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İhalede Uygulanacak Sınır Değer Katsayısı (N) : 1,20</w:t>
      </w:r>
    </w:p>
    <w:p w:rsidR="006029C1" w:rsidRPr="00DD145B" w:rsidRDefault="006029C1" w:rsidP="00DD145B">
      <w:pPr>
        <w:spacing w:after="0"/>
        <w:jc w:val="both"/>
        <w:rPr>
          <w:rFonts w:ascii="Times New Roman" w:hAnsi="Times New Roman" w:cs="Times New Roman"/>
          <w:sz w:val="24"/>
          <w:szCs w:val="24"/>
        </w:rPr>
      </w:pPr>
      <w:r w:rsidRPr="00DD145B">
        <w:rPr>
          <w:rFonts w:ascii="Times New Roman" w:hAnsi="Times New Roman" w:cs="Times New Roman"/>
          <w:sz w:val="24"/>
          <w:szCs w:val="24"/>
        </w:rPr>
        <w:t>Sınır değerin altında teklif sun</w:t>
      </w:r>
      <w:bookmarkStart w:id="0" w:name="_GoBack"/>
      <w:bookmarkEnd w:id="0"/>
      <w:r w:rsidRPr="00DD145B">
        <w:rPr>
          <w:rFonts w:ascii="Times New Roman" w:hAnsi="Times New Roman" w:cs="Times New Roman"/>
          <w:sz w:val="24"/>
          <w:szCs w:val="24"/>
        </w:rPr>
        <w:t>an isteklilerin teklifleri açıklama istenilmeksizin reddedilecektir</w:t>
      </w:r>
    </w:p>
    <w:sectPr w:rsidR="006029C1" w:rsidRPr="00DD145B" w:rsidSect="006029C1">
      <w:pgSz w:w="11906" w:h="16838"/>
      <w:pgMar w:top="1276"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124"/>
    <w:rsid w:val="001D5D0A"/>
    <w:rsid w:val="006029C1"/>
    <w:rsid w:val="00C20124"/>
    <w:rsid w:val="00DD14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44B4D"/>
  <w15:chartTrackingRefBased/>
  <w15:docId w15:val="{A240DA94-FFC0-488E-88CF-A7520F9E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796700">
      <w:bodyDiv w:val="1"/>
      <w:marLeft w:val="0"/>
      <w:marRight w:val="0"/>
      <w:marTop w:val="0"/>
      <w:marBottom w:val="0"/>
      <w:divBdr>
        <w:top w:val="none" w:sz="0" w:space="0" w:color="auto"/>
        <w:left w:val="none" w:sz="0" w:space="0" w:color="auto"/>
        <w:bottom w:val="none" w:sz="0" w:space="0" w:color="auto"/>
        <w:right w:val="none" w:sz="0" w:space="0" w:color="auto"/>
      </w:divBdr>
      <w:divsChild>
        <w:div w:id="1159922517">
          <w:marLeft w:val="0"/>
          <w:marRight w:val="0"/>
          <w:marTop w:val="60"/>
          <w:marBottom w:val="60"/>
          <w:divBdr>
            <w:top w:val="none" w:sz="0" w:space="0" w:color="auto"/>
            <w:left w:val="none" w:sz="0" w:space="0" w:color="auto"/>
            <w:bottom w:val="none" w:sz="0" w:space="0" w:color="auto"/>
            <w:right w:val="none" w:sz="0" w:space="0" w:color="auto"/>
          </w:divBdr>
        </w:div>
        <w:div w:id="1017662596">
          <w:marLeft w:val="0"/>
          <w:marRight w:val="0"/>
          <w:marTop w:val="0"/>
          <w:marBottom w:val="0"/>
          <w:divBdr>
            <w:top w:val="none" w:sz="0" w:space="0" w:color="auto"/>
            <w:left w:val="none" w:sz="0" w:space="0" w:color="auto"/>
            <w:bottom w:val="none" w:sz="0" w:space="0" w:color="auto"/>
            <w:right w:val="none" w:sz="0" w:space="0" w:color="auto"/>
          </w:divBdr>
          <w:divsChild>
            <w:div w:id="53818869">
              <w:marLeft w:val="0"/>
              <w:marRight w:val="0"/>
              <w:marTop w:val="0"/>
              <w:marBottom w:val="0"/>
              <w:divBdr>
                <w:top w:val="none" w:sz="0" w:space="0" w:color="auto"/>
                <w:left w:val="none" w:sz="0" w:space="0" w:color="auto"/>
                <w:bottom w:val="none" w:sz="0" w:space="0" w:color="auto"/>
                <w:right w:val="none" w:sz="0" w:space="0" w:color="auto"/>
              </w:divBdr>
            </w:div>
            <w:div w:id="1119641017">
              <w:marLeft w:val="0"/>
              <w:marRight w:val="0"/>
              <w:marTop w:val="0"/>
              <w:marBottom w:val="0"/>
              <w:divBdr>
                <w:top w:val="none" w:sz="0" w:space="0" w:color="auto"/>
                <w:left w:val="none" w:sz="0" w:space="0" w:color="auto"/>
                <w:bottom w:val="none" w:sz="0" w:space="0" w:color="auto"/>
                <w:right w:val="none" w:sz="0" w:space="0" w:color="auto"/>
              </w:divBdr>
            </w:div>
            <w:div w:id="912005536">
              <w:marLeft w:val="0"/>
              <w:marRight w:val="0"/>
              <w:marTop w:val="0"/>
              <w:marBottom w:val="0"/>
              <w:divBdr>
                <w:top w:val="none" w:sz="0" w:space="0" w:color="auto"/>
                <w:left w:val="none" w:sz="0" w:space="0" w:color="auto"/>
                <w:bottom w:val="none" w:sz="0" w:space="0" w:color="auto"/>
                <w:right w:val="none" w:sz="0" w:space="0" w:color="auto"/>
              </w:divBdr>
            </w:div>
            <w:div w:id="111073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774</Words>
  <Characters>4417</Characters>
  <Application>Microsoft Office Word</Application>
  <DocSecurity>0</DocSecurity>
  <Lines>36</Lines>
  <Paragraphs>10</Paragraphs>
  <ScaleCrop>false</ScaleCrop>
  <Company>tigem.gov.tr</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Bünyamin Ulukavak</dc:creator>
  <cp:keywords/>
  <dc:description/>
  <cp:lastModifiedBy>Bünyamin Ulukavak</cp:lastModifiedBy>
  <cp:revision>3</cp:revision>
  <dcterms:created xsi:type="dcterms:W3CDTF">2026-03-04T13:49:00Z</dcterms:created>
  <dcterms:modified xsi:type="dcterms:W3CDTF">2026-03-04T13:54:00Z</dcterms:modified>
</cp:coreProperties>
</file>